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B9" w:rsidRDefault="007124B9" w:rsidP="007124B9">
      <w:pPr>
        <w:spacing w:after="0" w:line="240" w:lineRule="auto"/>
        <w:ind w:left="-720" w:right="-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ROMANIA</w:t>
      </w:r>
    </w:p>
    <w:p w:rsidR="007124B9" w:rsidRDefault="007124B9" w:rsidP="007124B9">
      <w:pPr>
        <w:spacing w:after="0" w:line="240" w:lineRule="auto"/>
        <w:ind w:left="-720" w:right="-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JUDETUL BUZAU</w:t>
      </w:r>
    </w:p>
    <w:p w:rsidR="007124B9" w:rsidRDefault="007124B9" w:rsidP="007124B9">
      <w:pPr>
        <w:spacing w:after="0" w:line="240" w:lineRule="auto"/>
        <w:ind w:left="-720" w:right="-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PRIMARIA COMUNEI UNGURIU</w:t>
      </w:r>
    </w:p>
    <w:p w:rsidR="007124B9" w:rsidRDefault="007124B9" w:rsidP="007124B9">
      <w:pPr>
        <w:spacing w:after="0" w:line="240" w:lineRule="auto"/>
        <w:ind w:left="-720" w:right="-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COMISIA DE CONCURS</w:t>
      </w:r>
    </w:p>
    <w:p w:rsidR="007124B9" w:rsidRDefault="007124B9" w:rsidP="007124B9">
      <w:pPr>
        <w:spacing w:after="0" w:line="240" w:lineRule="auto"/>
        <w:ind w:left="-720" w:right="-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NR. 3598 / 31.07.2023</w:t>
      </w:r>
    </w:p>
    <w:p w:rsidR="007124B9" w:rsidRDefault="007124B9" w:rsidP="007124B9">
      <w:pPr>
        <w:spacing w:after="0" w:line="240" w:lineRule="auto"/>
        <w:ind w:left="-720" w:right="-720"/>
        <w:jc w:val="center"/>
        <w:rPr>
          <w:rFonts w:ascii="Times New Roman" w:hAnsi="Times New Roman" w:cs="Times New Roman"/>
          <w:sz w:val="26"/>
          <w:szCs w:val="26"/>
        </w:rPr>
      </w:pPr>
    </w:p>
    <w:p w:rsidR="007124B9" w:rsidRDefault="007124B9" w:rsidP="007124B9">
      <w:pPr>
        <w:pStyle w:val="BodyText2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Rezultatul selecţiei dosarelor de înscriere la</w:t>
      </w:r>
    </w:p>
    <w:p w:rsidR="007124B9" w:rsidRDefault="007124B9" w:rsidP="007124B9">
      <w:pPr>
        <w:spacing w:after="0"/>
        <w:ind w:left="36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Concurs recrutare  </w:t>
      </w:r>
      <w:r>
        <w:rPr>
          <w:rFonts w:ascii="Times New Roman" w:hAnsi="Times New Roman" w:cs="Times New Roman"/>
          <w:b/>
          <w:bCs/>
          <w:sz w:val="26"/>
          <w:szCs w:val="26"/>
        </w:rPr>
        <w:t>in functia publica de conducere de secretar general al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comunei Unguriu</w:t>
      </w:r>
    </w:p>
    <w:p w:rsidR="007124B9" w:rsidRDefault="007124B9" w:rsidP="007124B9">
      <w:pPr>
        <w:spacing w:after="0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124B9" w:rsidRDefault="007124B9" w:rsidP="007124B9">
      <w:pPr>
        <w:tabs>
          <w:tab w:val="left" w:pos="0"/>
        </w:tabs>
        <w:ind w:left="-630" w:right="-6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Având în vedere prevederile art. 40, alin. (1), lit. a) şi art. 50, alin (2), din H.G.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nr. 611/2008 </w:t>
      </w:r>
      <w:r>
        <w:rPr>
          <w:rFonts w:ascii="Times New Roman" w:hAnsi="Times New Roman" w:cs="Times New Roman"/>
          <w:sz w:val="24"/>
          <w:szCs w:val="24"/>
        </w:rPr>
        <w:t>privind organizarea şi dezvoltarea carierei funcţionarilor publici</w:t>
      </w:r>
      <w:r>
        <w:rPr>
          <w:rFonts w:ascii="Times New Roman" w:hAnsi="Times New Roman" w:cs="Times New Roman"/>
          <w:bCs/>
          <w:sz w:val="24"/>
          <w:szCs w:val="24"/>
        </w:rPr>
        <w:t>, cât și prevederile art. 615, alin. (1), lit. c) din O.U.G. nr. 57/2019 privind Codul Administrativ, cu modificările și completările ulterioare, comisia de concurs comunică următoarele rezultate ale selecţiei dosarelor de înscriere:</w:t>
      </w:r>
    </w:p>
    <w:tbl>
      <w:tblPr>
        <w:tblpPr w:leftFromText="180" w:rightFromText="180" w:bottomFromText="200" w:vertAnchor="text" w:horzAnchor="margin" w:tblpXSpec="center" w:tblpY="156"/>
        <w:tblOverlap w:val="never"/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407"/>
        <w:gridCol w:w="2070"/>
        <w:gridCol w:w="3132"/>
        <w:gridCol w:w="2381"/>
      </w:tblGrid>
      <w:tr w:rsidR="007124B9" w:rsidTr="007124B9">
        <w:trPr>
          <w:trHeight w:val="71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B9" w:rsidRDefault="007124B9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4B9" w:rsidRDefault="007124B9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B9" w:rsidRDefault="007124B9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Funcţia publică detinuta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B9" w:rsidRDefault="007124B9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Instituţia sau autoritatea publică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B9" w:rsidRDefault="007124B9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 selecţiei dosarelor</w:t>
            </w:r>
          </w:p>
        </w:tc>
      </w:tr>
      <w:tr w:rsidR="007124B9" w:rsidTr="007124B9">
        <w:trPr>
          <w:trHeight w:val="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B9" w:rsidRDefault="0071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B9" w:rsidRDefault="0071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3570/26.07.2023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B9" w:rsidRDefault="007124B9">
            <w:pPr>
              <w:pStyle w:val="BodyText3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 w:eastAsia="en-US"/>
              </w:rPr>
              <w:t xml:space="preserve">Secretar General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B9" w:rsidRDefault="007124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Primăria Comunei Unguriu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4B9" w:rsidRDefault="007124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ADMIS</w:t>
            </w:r>
          </w:p>
        </w:tc>
      </w:tr>
    </w:tbl>
    <w:p w:rsidR="007124B9" w:rsidRDefault="007124B9" w:rsidP="00712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4B9" w:rsidRDefault="007124B9" w:rsidP="007124B9">
      <w:pPr>
        <w:numPr>
          <w:ilvl w:val="0"/>
          <w:numId w:val="1"/>
        </w:numPr>
        <w:spacing w:after="0" w:line="240" w:lineRule="auto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Candidatul declarat admis va susţine proba scrisă în data de 07.08.2023, ora 10:30, la sediul primariei comunei Unguriu .</w:t>
      </w:r>
    </w:p>
    <w:p w:rsidR="007124B9" w:rsidRDefault="007124B9" w:rsidP="007124B9">
      <w:pPr>
        <w:numPr>
          <w:ilvl w:val="0"/>
          <w:numId w:val="1"/>
        </w:numPr>
        <w:spacing w:after="0" w:line="240" w:lineRule="auto"/>
        <w:ind w:left="-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Candidatul nemulţumit de rezultatul obţinut poate formula contestaţie în termen de 24 de ore de la afişare, conform art. 63 din </w:t>
      </w:r>
      <w:r>
        <w:rPr>
          <w:rFonts w:ascii="Times New Roman" w:hAnsi="Times New Roman" w:cs="Times New Roman"/>
          <w:bCs/>
          <w:sz w:val="24"/>
          <w:szCs w:val="24"/>
        </w:rPr>
        <w:t>Hotărârea Guvernului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nr. 611/2008 </w:t>
      </w:r>
      <w:r>
        <w:rPr>
          <w:rFonts w:ascii="Times New Roman" w:hAnsi="Times New Roman" w:cs="Times New Roman"/>
          <w:sz w:val="24"/>
          <w:szCs w:val="24"/>
        </w:rPr>
        <w:t xml:space="preserve">privind organizarea şi dezvoltarea carierei funcţionarilor publici </w:t>
      </w:r>
    </w:p>
    <w:p w:rsidR="007124B9" w:rsidRDefault="007124B9" w:rsidP="007124B9">
      <w:pPr>
        <w:numPr>
          <w:ilvl w:val="0"/>
          <w:numId w:val="1"/>
        </w:num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Afişat astăzi, 31.07.2023 , ora 15:00 , la sediul și pe site-ul primariei comunei Unguriu </w:t>
      </w:r>
    </w:p>
    <w:p w:rsidR="007124B9" w:rsidRDefault="007124B9" w:rsidP="007124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B9" w:rsidRDefault="007124B9" w:rsidP="007124B9">
      <w:pPr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7124B9" w:rsidRDefault="007124B9" w:rsidP="007124B9">
      <w:pPr>
        <w:spacing w:after="0"/>
        <w:ind w:left="-720" w:righ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 comisie,</w:t>
      </w:r>
    </w:p>
    <w:p w:rsidR="007124B9" w:rsidRDefault="007124B9" w:rsidP="007124B9">
      <w:pPr>
        <w:spacing w:after="0"/>
        <w:ind w:left="-720" w:right="-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Boboc Dragoș Adrian</w:t>
      </w:r>
    </w:p>
    <w:p w:rsidR="007124B9" w:rsidRDefault="007124B9" w:rsidP="007124B9">
      <w:pPr>
        <w:rPr>
          <w:rFonts w:ascii="Times New Roman" w:hAnsi="Times New Roman" w:cs="Times New Roman"/>
        </w:rPr>
      </w:pPr>
    </w:p>
    <w:p w:rsidR="00871B97" w:rsidRDefault="00871B97"/>
    <w:sectPr w:rsidR="00871B97" w:rsidSect="00871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124B9"/>
    <w:rsid w:val="007124B9"/>
    <w:rsid w:val="0087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7124B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7124B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unhideWhenUsed/>
    <w:rsid w:val="007124B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7124B9"/>
    <w:rPr>
      <w:rFonts w:ascii="Tahoma" w:eastAsia="Times New Roman" w:hAnsi="Tahoma" w:cs="Tahoma"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>Grizli777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2023-07-31T11:53:00Z</dcterms:created>
  <dcterms:modified xsi:type="dcterms:W3CDTF">2023-07-31T11:54:00Z</dcterms:modified>
</cp:coreProperties>
</file>